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59" w:rsidRPr="00264E59" w:rsidRDefault="00264E59" w:rsidP="00264E59">
      <w:pPr>
        <w:spacing w:after="120" w:line="240" w:lineRule="auto"/>
        <w:outlineLvl w:val="1"/>
        <w:rPr>
          <w:rFonts w:ascii="Calibri" w:eastAsia="Times New Roman" w:hAnsi="Calibri" w:cs="Calibri"/>
          <w:color w:val="222222"/>
          <w:sz w:val="36"/>
          <w:szCs w:val="36"/>
          <w:lang w:eastAsia="en-GB"/>
        </w:rPr>
      </w:pPr>
      <w:r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>Preparing for an</w:t>
      </w:r>
      <w:r w:rsidRPr="00264E59">
        <w:rPr>
          <w:rFonts w:ascii="Calibri" w:eastAsia="Times New Roman" w:hAnsi="Calibri" w:cs="Calibri"/>
          <w:color w:val="222222"/>
          <w:sz w:val="36"/>
          <w:szCs w:val="36"/>
          <w:lang w:eastAsia="en-GB"/>
        </w:rPr>
        <w:t xml:space="preserve"> online interview 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1. Prepare properly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Before your interview starts, set your laptop or tablet up on a high position – stack books </w:t>
      </w:r>
      <w:bookmarkStart w:id="0" w:name="_GoBack"/>
      <w:bookmarkEnd w:id="0"/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underneath or place it on a high table. If you’re looking down at your camera, you wil</w:t>
      </w:r>
      <w:r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l fall foul of ‘looming face’ and the interviewer will get to look up your nostrils!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2. Put eyes on your laptop so you know where to look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If you’re using a laptop with a built-in camera, stick </w:t>
      </w:r>
      <w:r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some</w:t>
      </w: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eyes by the lens (but not over it) to remind yourself where to look. 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There is nothing as off-putting as video chatting to someo</w:t>
      </w:r>
      <w:r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ne who isn’t making eye contact</w:t>
      </w: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.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3. Make sure you won't be interrupted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At the start of the interview, put your phone on silent, and turn off the notifications on your computer that you have on for emails and messenger – have all the windows and tabs closed down with the exception of your video conferencing </w:t>
      </w:r>
      <w:r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window</w:t>
      </w: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, and print out any notes you want to refer to.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Think about buying an external microphone</w:t>
      </w:r>
      <w:r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to </w:t>
      </w: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allow you to sit further away from the camera. They are also very cheap to buy. </w:t>
      </w:r>
      <w:r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Remember to test the sound levels.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4. Dressing properly 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For the interview wear something smart, obviously, but also- avoid stripes! In fact, generally steer clear of any fussy patterns. 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You’ve got to remember that this </w:t>
      </w:r>
      <w:r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could</w:t>
      </w: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be on lots of different monitors and you can end up with that weird </w:t>
      </w:r>
      <w:proofErr w:type="spellStart"/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strobing</w:t>
      </w:r>
      <w:proofErr w:type="spellEnd"/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 xml:space="preserve"> effect. It’s much better to stick to plain block colours.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5. Avoid causing unnecessary noise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If you wear a watch or jewellery that might clang or jangle, then take it off. Small noises can get picked up on the microphone and be really distracting.</w:t>
      </w:r>
    </w:p>
    <w:p w:rsidR="00264E59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6. Have a friendly face</w:t>
      </w:r>
    </w:p>
    <w:p w:rsidR="002A162D" w:rsidRPr="00264E59" w:rsidRDefault="00264E59" w:rsidP="00264E59">
      <w:pPr>
        <w:spacing w:after="375" w:line="240" w:lineRule="auto"/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</w:pPr>
      <w:r w:rsidRPr="00264E59">
        <w:rPr>
          <w:rFonts w:ascii="Calibri" w:eastAsia="Times New Roman" w:hAnsi="Calibri" w:cs="Calibri"/>
          <w:color w:val="222222"/>
          <w:spacing w:val="3"/>
          <w:sz w:val="24"/>
          <w:szCs w:val="24"/>
          <w:lang w:eastAsia="en-GB"/>
        </w:rPr>
        <w:t>Practise sitting there with a relaxed smile – although it will feel unnatural, it will make you look far more approachable and create a better first impression.</w:t>
      </w:r>
    </w:p>
    <w:sectPr w:rsidR="002A162D" w:rsidRPr="00264E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65" w:rsidRDefault="00EF4C65" w:rsidP="00264E59">
      <w:pPr>
        <w:spacing w:after="0" w:line="240" w:lineRule="auto"/>
      </w:pPr>
      <w:r>
        <w:separator/>
      </w:r>
    </w:p>
  </w:endnote>
  <w:endnote w:type="continuationSeparator" w:id="0">
    <w:p w:rsidR="00EF4C65" w:rsidRDefault="00EF4C65" w:rsidP="002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65" w:rsidRDefault="00EF4C65" w:rsidP="00264E59">
      <w:pPr>
        <w:spacing w:after="0" w:line="240" w:lineRule="auto"/>
      </w:pPr>
      <w:r>
        <w:separator/>
      </w:r>
    </w:p>
  </w:footnote>
  <w:footnote w:type="continuationSeparator" w:id="0">
    <w:p w:rsidR="00EF4C65" w:rsidRDefault="00EF4C65" w:rsidP="002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59" w:rsidRDefault="008E1B7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5105400</wp:posOffset>
              </wp:positionH>
              <wp:positionV relativeFrom="paragraph">
                <wp:posOffset>7620</wp:posOffset>
              </wp:positionV>
              <wp:extent cx="1209675" cy="11144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1B72" w:rsidRDefault="008E1B7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F736707" wp14:editId="751512CC">
                                <wp:extent cx="1019175" cy="1019175"/>
                                <wp:effectExtent l="0" t="0" r="9525" b="9525"/>
                                <wp:docPr id="1" name="Picture 1" descr="See the source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e the source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pt;margin-top:.6pt;width:95.2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">
              <v:textbox>
                <w:txbxContent>
                  <w:p w:rsidR="008E1B72" w:rsidRDefault="008E1B7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F736707" wp14:editId="751512CC">
                          <wp:extent cx="1019175" cy="1019175"/>
                          <wp:effectExtent l="0" t="0" r="9525" b="9525"/>
                          <wp:docPr id="1" name="Picture 1" descr="See the source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e the source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4E59">
      <w:t xml:space="preserve">St Benedict’s Catholic High School CEIAG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59"/>
    <w:rsid w:val="00264E59"/>
    <w:rsid w:val="002A162D"/>
    <w:rsid w:val="008E1B72"/>
    <w:rsid w:val="009A4C61"/>
    <w:rsid w:val="00E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9608C-50EE-44D5-95B0-CDCC712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59"/>
  </w:style>
  <w:style w:type="paragraph" w:styleId="Footer">
    <w:name w:val="footer"/>
    <w:basedOn w:val="Normal"/>
    <w:link w:val="FooterChar"/>
    <w:uiPriority w:val="99"/>
    <w:unhideWhenUsed/>
    <w:rsid w:val="0026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karenmkelso@aol.com</dc:creator>
  <cp:keywords/>
  <dc:description/>
  <cp:lastModifiedBy>karenmkelso@aol.com</cp:lastModifiedBy>
  <cp:revision>2</cp:revision>
  <dcterms:created xsi:type="dcterms:W3CDTF">2020-04-27T10:13:00Z</dcterms:created>
  <dcterms:modified xsi:type="dcterms:W3CDTF">2020-04-27T10:24:00Z</dcterms:modified>
</cp:coreProperties>
</file>